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7"/>
        <w:tblW w:w="468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1"/>
        <w:gridCol w:w="1139"/>
        <w:gridCol w:w="283"/>
        <w:gridCol w:w="2410"/>
      </w:tblGrid>
      <w:tr w:rsidR="00693158" w:rsidRPr="00FE22BC" w14:paraId="472EFA56" w14:textId="77777777" w:rsidTr="0091747A">
        <w:trPr>
          <w:trHeight w:val="3402"/>
        </w:trPr>
        <w:tc>
          <w:tcPr>
            <w:tcW w:w="468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9D1F84A" w14:textId="77777777" w:rsidR="00693158" w:rsidRPr="00FE22BC" w:rsidRDefault="0091747A" w:rsidP="00FE22BC">
            <w:pPr>
              <w:pStyle w:val="a8"/>
            </w:pPr>
            <w:r w:rsidRPr="0091747A">
              <w:rPr>
                <w:sz w:val="28"/>
                <w:lang w:eastAsia="ru-RU"/>
              </w:rPr>
              <w:drawing>
                <wp:anchor distT="0" distB="0" distL="114300" distR="114300" simplePos="0" relativeHeight="251658240" behindDoc="1" locked="0" layoutInCell="1" allowOverlap="1" wp14:anchorId="546F539A" wp14:editId="4DE71D7A">
                  <wp:simplePos x="0" y="0"/>
                  <wp:positionH relativeFrom="column">
                    <wp:posOffset>-720090</wp:posOffset>
                  </wp:positionH>
                  <wp:positionV relativeFrom="page">
                    <wp:posOffset>-711200</wp:posOffset>
                  </wp:positionV>
                  <wp:extent cx="3962400" cy="3962400"/>
                  <wp:effectExtent l="0" t="0" r="0" b="0"/>
                  <wp:wrapNone/>
                  <wp:docPr id="1" name="Рисунок 1" descr="C:\Users\0334\Documents\Blanki web 2\Blanki web новое\Blanki web\Zam mi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0334\Documents\Blanki web 2\Blanki web новое\Blanki web\Zam min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62400" cy="396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693158" w:rsidRPr="00FE22BC" w14:paraId="7D3E35C1" w14:textId="77777777" w:rsidTr="0091747A">
        <w:trPr>
          <w:trHeight w:val="421"/>
        </w:trPr>
        <w:tc>
          <w:tcPr>
            <w:tcW w:w="1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468BB5" w14:textId="77777777" w:rsidR="00693158" w:rsidRPr="00FE22BC" w:rsidRDefault="00693158" w:rsidP="00693158">
            <w:pPr>
              <w:pStyle w:val="a8"/>
              <w:ind w:right="137"/>
              <w:jc w:val="right"/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6A901E" w14:textId="77777777" w:rsidR="00693158" w:rsidRPr="00FE22BC" w:rsidRDefault="00693158" w:rsidP="00FE22BC">
            <w:pPr>
              <w:pStyle w:val="a8"/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5C27C85B" w14:textId="77777777" w:rsidR="00693158" w:rsidRPr="00FE22BC" w:rsidRDefault="00693158" w:rsidP="00693158">
            <w:pPr>
              <w:pStyle w:val="a8"/>
            </w:pPr>
          </w:p>
        </w:tc>
      </w:tr>
      <w:tr w:rsidR="00693158" w14:paraId="6CDF0195" w14:textId="77777777" w:rsidTr="000450AA">
        <w:trPr>
          <w:trHeight w:val="454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A12021" w14:textId="77777777" w:rsidR="00693158" w:rsidRDefault="00693158" w:rsidP="00192067">
            <w:pPr>
              <w:pStyle w:val="a8"/>
              <w:jc w:val="center"/>
            </w:pPr>
          </w:p>
        </w:tc>
        <w:tc>
          <w:tcPr>
            <w:tcW w:w="383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E5A64EE" w14:textId="77777777" w:rsidR="00693158" w:rsidRDefault="00693158" w:rsidP="00693158">
            <w:pPr>
              <w:pStyle w:val="a8"/>
            </w:pPr>
          </w:p>
        </w:tc>
      </w:tr>
    </w:tbl>
    <w:tbl>
      <w:tblPr>
        <w:tblpPr w:leftFromText="180" w:rightFromText="180" w:vertAnchor="text" w:horzAnchor="margin" w:tblpXSpec="right" w:tblpY="-3241"/>
        <w:tblW w:w="0" w:type="auto"/>
        <w:tblBorders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03"/>
      </w:tblGrid>
      <w:tr w:rsidR="008E5828" w14:paraId="3EE941DC" w14:textId="77777777" w:rsidTr="00796F4B">
        <w:trPr>
          <w:trHeight w:val="3125"/>
        </w:trPr>
        <w:tc>
          <w:tcPr>
            <w:tcW w:w="5103" w:type="dxa"/>
          </w:tcPr>
          <w:p w14:paraId="7534C69A" w14:textId="63D22D52" w:rsidR="00210042" w:rsidRDefault="005B0169" w:rsidP="00796F4B">
            <w:pPr>
              <w:spacing w:before="0" w:after="0" w:line="240" w:lineRule="auto"/>
              <w:ind w:left="179" w:right="-57"/>
              <w:jc w:val="center"/>
              <w:rPr>
                <w:sz w:val="28"/>
              </w:rPr>
            </w:pPr>
            <w:r>
              <w:rPr>
                <w:sz w:val="28"/>
              </w:rPr>
              <w:t xml:space="preserve">Главные </w:t>
            </w:r>
            <w:r w:rsidR="009F3E64">
              <w:rPr>
                <w:sz w:val="28"/>
              </w:rPr>
              <w:t>распорядители</w:t>
            </w:r>
            <w:r>
              <w:rPr>
                <w:sz w:val="28"/>
              </w:rPr>
              <w:t xml:space="preserve"> средств федерального бюджета</w:t>
            </w:r>
          </w:p>
          <w:p w14:paraId="6166C758" w14:textId="77777777" w:rsidR="00210042" w:rsidRDefault="00210042" w:rsidP="00796F4B">
            <w:pPr>
              <w:spacing w:before="0" w:after="0" w:line="240" w:lineRule="auto"/>
              <w:ind w:left="179" w:right="-57"/>
              <w:jc w:val="center"/>
              <w:rPr>
                <w:sz w:val="28"/>
              </w:rPr>
            </w:pPr>
          </w:p>
          <w:p w14:paraId="1283E3E8" w14:textId="32836134" w:rsidR="00702A27" w:rsidRPr="00702A27" w:rsidRDefault="00702A27" w:rsidP="00796F4B">
            <w:pPr>
              <w:spacing w:before="0" w:after="0" w:line="240" w:lineRule="auto"/>
              <w:ind w:left="179" w:right="-57"/>
              <w:jc w:val="center"/>
              <w:rPr>
                <w:sz w:val="28"/>
              </w:rPr>
            </w:pPr>
            <w:r w:rsidRPr="00702A27">
              <w:rPr>
                <w:sz w:val="28"/>
              </w:rPr>
              <w:t>Финансовые органы субъектов</w:t>
            </w:r>
          </w:p>
          <w:p w14:paraId="68CAF07A" w14:textId="77777777" w:rsidR="006C2EA3" w:rsidRDefault="00702A27" w:rsidP="00796F4B">
            <w:pPr>
              <w:spacing w:before="0" w:after="0" w:line="240" w:lineRule="auto"/>
              <w:ind w:left="179" w:right="-57"/>
              <w:jc w:val="center"/>
              <w:rPr>
                <w:sz w:val="28"/>
              </w:rPr>
            </w:pPr>
            <w:r w:rsidRPr="00702A27">
              <w:rPr>
                <w:sz w:val="28"/>
              </w:rPr>
              <w:t>Российской Федерации</w:t>
            </w:r>
            <w:r w:rsidR="00AF6B33">
              <w:rPr>
                <w:sz w:val="28"/>
              </w:rPr>
              <w:t xml:space="preserve"> </w:t>
            </w:r>
          </w:p>
          <w:p w14:paraId="4C78772C" w14:textId="77777777" w:rsidR="008E5828" w:rsidRDefault="008E5828" w:rsidP="00796F4B">
            <w:pPr>
              <w:spacing w:before="0" w:after="0" w:line="240" w:lineRule="auto"/>
              <w:ind w:left="179" w:right="-57"/>
              <w:rPr>
                <w:sz w:val="28"/>
              </w:rPr>
            </w:pPr>
          </w:p>
          <w:p w14:paraId="739D7974" w14:textId="72F93B4E" w:rsidR="00702A27" w:rsidRPr="00702A27" w:rsidRDefault="00702A27" w:rsidP="00796F4B">
            <w:pPr>
              <w:spacing w:before="0" w:after="0" w:line="240" w:lineRule="auto"/>
              <w:ind w:left="179" w:right="-57"/>
              <w:jc w:val="center"/>
              <w:rPr>
                <w:sz w:val="28"/>
              </w:rPr>
            </w:pPr>
            <w:r w:rsidRPr="00702A27">
              <w:rPr>
                <w:sz w:val="28"/>
              </w:rPr>
              <w:t>Органы внутреннего</w:t>
            </w:r>
            <w:r w:rsidR="00862422">
              <w:rPr>
                <w:sz w:val="28"/>
              </w:rPr>
              <w:t xml:space="preserve"> </w:t>
            </w:r>
            <w:r w:rsidRPr="00702A27">
              <w:rPr>
                <w:sz w:val="28"/>
              </w:rPr>
              <w:t>государственного финансового</w:t>
            </w:r>
            <w:r w:rsidR="00862422">
              <w:rPr>
                <w:sz w:val="28"/>
              </w:rPr>
              <w:t xml:space="preserve"> </w:t>
            </w:r>
            <w:r w:rsidRPr="00702A27">
              <w:rPr>
                <w:sz w:val="28"/>
              </w:rPr>
              <w:t>контроля субъектов</w:t>
            </w:r>
          </w:p>
          <w:p w14:paraId="1FBD3439" w14:textId="77777777" w:rsidR="00210042" w:rsidRDefault="00702A27" w:rsidP="00796F4B">
            <w:pPr>
              <w:spacing w:before="0" w:after="0" w:line="240" w:lineRule="auto"/>
              <w:ind w:left="179" w:right="-57"/>
              <w:jc w:val="center"/>
              <w:rPr>
                <w:sz w:val="28"/>
              </w:rPr>
            </w:pPr>
            <w:r w:rsidRPr="00702A27">
              <w:rPr>
                <w:sz w:val="28"/>
              </w:rPr>
              <w:t>Российской Федерации</w:t>
            </w:r>
          </w:p>
          <w:p w14:paraId="52C3ABB6" w14:textId="77777777" w:rsidR="00A9124A" w:rsidRDefault="00AF6B33" w:rsidP="00796F4B">
            <w:pPr>
              <w:spacing w:before="0" w:after="0" w:line="240" w:lineRule="auto"/>
              <w:ind w:left="179" w:right="-57"/>
              <w:jc w:val="center"/>
              <w:rPr>
                <w:sz w:val="28"/>
              </w:rPr>
            </w:pPr>
            <w:r>
              <w:rPr>
                <w:sz w:val="28"/>
              </w:rPr>
              <w:t xml:space="preserve"> </w:t>
            </w:r>
          </w:p>
          <w:p w14:paraId="43AC2A8D" w14:textId="095BE6AD" w:rsidR="00726A65" w:rsidRPr="00693158" w:rsidRDefault="00726A65" w:rsidP="00796F4B">
            <w:pPr>
              <w:spacing w:before="0" w:after="0" w:line="240" w:lineRule="auto"/>
              <w:ind w:left="179" w:right="-57"/>
              <w:jc w:val="center"/>
              <w:rPr>
                <w:sz w:val="28"/>
              </w:rPr>
            </w:pPr>
            <w:r w:rsidRPr="00D70147">
              <w:rPr>
                <w:sz w:val="28"/>
              </w:rPr>
              <w:t>Органы управления государственных внебюджетных фондов Российской Федерации</w:t>
            </w:r>
          </w:p>
        </w:tc>
      </w:tr>
    </w:tbl>
    <w:p w14:paraId="15905836" w14:textId="77777777" w:rsidR="00702A27" w:rsidRDefault="00702A27" w:rsidP="00702A27">
      <w:pPr>
        <w:spacing w:before="0" w:after="0" w:line="360" w:lineRule="atLeast"/>
        <w:ind w:right="5387"/>
        <w:jc w:val="both"/>
        <w:rPr>
          <w:sz w:val="28"/>
        </w:rPr>
      </w:pPr>
    </w:p>
    <w:p w14:paraId="5D94C770" w14:textId="5F2E7267" w:rsidR="00702A27" w:rsidRPr="00796F4B" w:rsidRDefault="00DD07F1" w:rsidP="00796F4B">
      <w:pPr>
        <w:spacing w:before="0" w:after="0" w:line="240" w:lineRule="auto"/>
        <w:ind w:right="5387"/>
        <w:jc w:val="both"/>
        <w:rPr>
          <w:spacing w:val="-12"/>
          <w:szCs w:val="24"/>
        </w:rPr>
      </w:pPr>
      <w:r w:rsidRPr="00796F4B">
        <w:rPr>
          <w:spacing w:val="-12"/>
          <w:szCs w:val="24"/>
        </w:rPr>
        <w:t xml:space="preserve">О проведении </w:t>
      </w:r>
      <w:r w:rsidR="00702A27" w:rsidRPr="00796F4B">
        <w:rPr>
          <w:spacing w:val="-12"/>
          <w:szCs w:val="24"/>
        </w:rPr>
        <w:t>совещания и</w:t>
      </w:r>
      <w:r w:rsidR="00B5516B" w:rsidRPr="00796F4B">
        <w:rPr>
          <w:spacing w:val="-12"/>
          <w:szCs w:val="24"/>
        </w:rPr>
        <w:t xml:space="preserve"> </w:t>
      </w:r>
      <w:r w:rsidR="00702A27" w:rsidRPr="00796F4B">
        <w:rPr>
          <w:spacing w:val="-12"/>
          <w:szCs w:val="24"/>
        </w:rPr>
        <w:t xml:space="preserve">заседания Совета по стандартам бухгалтерского учета государственных финансов, </w:t>
      </w:r>
      <w:r w:rsidRPr="00796F4B">
        <w:rPr>
          <w:spacing w:val="-12"/>
          <w:szCs w:val="24"/>
        </w:rPr>
        <w:t>Р</w:t>
      </w:r>
      <w:r w:rsidR="00702A27" w:rsidRPr="00796F4B">
        <w:rPr>
          <w:spacing w:val="-12"/>
          <w:szCs w:val="24"/>
        </w:rPr>
        <w:t>абочей группы по вопросам совершенствования государственного (муниципального) финансового контроля</w:t>
      </w:r>
      <w:r w:rsidR="00E4177F" w:rsidRPr="00796F4B">
        <w:rPr>
          <w:spacing w:val="-12"/>
          <w:szCs w:val="24"/>
        </w:rPr>
        <w:t>, Межведомственной рабочей группы по проработке вопросов, связанных с переходом к единой системе администрирования доходов бюджетов бюджетной системы Российской Федерации</w:t>
      </w:r>
    </w:p>
    <w:p w14:paraId="2FB3F9E4" w14:textId="77777777" w:rsidR="00702A27" w:rsidRPr="00702A27" w:rsidRDefault="00702A27" w:rsidP="00702A27">
      <w:pPr>
        <w:spacing w:before="0" w:after="0" w:line="312" w:lineRule="auto"/>
        <w:rPr>
          <w:sz w:val="28"/>
        </w:rPr>
      </w:pPr>
    </w:p>
    <w:p w14:paraId="58D55ACC" w14:textId="43833E60" w:rsidR="00F622E7" w:rsidRDefault="0052326A" w:rsidP="003E56A0">
      <w:pPr>
        <w:spacing w:before="0" w:after="0" w:line="276" w:lineRule="auto"/>
        <w:ind w:firstLine="709"/>
        <w:jc w:val="both"/>
        <w:rPr>
          <w:sz w:val="28"/>
        </w:rPr>
      </w:pPr>
      <w:r>
        <w:rPr>
          <w:sz w:val="28"/>
        </w:rPr>
        <w:t xml:space="preserve">Министерство финансов Российской Федерации уведомляет о проведении </w:t>
      </w:r>
      <w:r w:rsidRPr="00867351">
        <w:rPr>
          <w:sz w:val="28"/>
        </w:rPr>
        <w:t>со</w:t>
      </w:r>
      <w:r w:rsidR="00F622E7" w:rsidRPr="00867351">
        <w:rPr>
          <w:sz w:val="28"/>
        </w:rPr>
        <w:t xml:space="preserve">вещания </w:t>
      </w:r>
      <w:r w:rsidR="005829F1" w:rsidRPr="00867351">
        <w:rPr>
          <w:sz w:val="28"/>
        </w:rPr>
        <w:t>9</w:t>
      </w:r>
      <w:r w:rsidR="00F622E7" w:rsidRPr="00867351">
        <w:rPr>
          <w:sz w:val="28"/>
        </w:rPr>
        <w:t xml:space="preserve"> – </w:t>
      </w:r>
      <w:r w:rsidR="005829F1" w:rsidRPr="00867351">
        <w:rPr>
          <w:sz w:val="28"/>
        </w:rPr>
        <w:t>10</w:t>
      </w:r>
      <w:r w:rsidR="00F622E7" w:rsidRPr="00867351">
        <w:rPr>
          <w:sz w:val="28"/>
        </w:rPr>
        <w:t xml:space="preserve"> декабря 2025 года</w:t>
      </w:r>
      <w:r w:rsidR="00674F6B" w:rsidRPr="00867351">
        <w:rPr>
          <w:sz w:val="28"/>
        </w:rPr>
        <w:t xml:space="preserve"> в г. Москве</w:t>
      </w:r>
      <w:r>
        <w:rPr>
          <w:sz w:val="28"/>
        </w:rPr>
        <w:t xml:space="preserve"> на</w:t>
      </w:r>
      <w:r w:rsidR="00587BD2">
        <w:rPr>
          <w:sz w:val="28"/>
        </w:rPr>
        <w:t> </w:t>
      </w:r>
      <w:r>
        <w:rPr>
          <w:sz w:val="28"/>
        </w:rPr>
        <w:t xml:space="preserve">тему </w:t>
      </w:r>
      <w:r w:rsidRPr="0052326A">
        <w:rPr>
          <w:sz w:val="28"/>
        </w:rPr>
        <w:t xml:space="preserve">«Актуальные вопросы </w:t>
      </w:r>
      <w:r w:rsidR="00D32261">
        <w:rPr>
          <w:sz w:val="28"/>
        </w:rPr>
        <w:t>завершения текущего финансового года и подготовки годовой бюджетной (бухгалтерской) отчетности за 2025 год</w:t>
      </w:r>
      <w:r w:rsidRPr="0052326A">
        <w:rPr>
          <w:sz w:val="28"/>
        </w:rPr>
        <w:t>»</w:t>
      </w:r>
      <w:r>
        <w:rPr>
          <w:sz w:val="28"/>
        </w:rPr>
        <w:t xml:space="preserve"> (далее – Совещание)</w:t>
      </w:r>
      <w:r w:rsidR="00F622E7">
        <w:rPr>
          <w:sz w:val="28"/>
        </w:rPr>
        <w:t>.</w:t>
      </w:r>
    </w:p>
    <w:p w14:paraId="54E5C3EA" w14:textId="20487BF7" w:rsidR="00054295" w:rsidRDefault="00054295" w:rsidP="00054295">
      <w:pPr>
        <w:spacing w:before="0" w:after="0" w:line="276" w:lineRule="auto"/>
        <w:ind w:firstLine="709"/>
        <w:jc w:val="both"/>
        <w:rPr>
          <w:sz w:val="28"/>
        </w:rPr>
      </w:pPr>
      <w:r>
        <w:rPr>
          <w:sz w:val="28"/>
        </w:rPr>
        <w:t xml:space="preserve">В рамках </w:t>
      </w:r>
      <w:r w:rsidR="0052326A">
        <w:rPr>
          <w:sz w:val="28"/>
        </w:rPr>
        <w:t>Совещания</w:t>
      </w:r>
      <w:r>
        <w:rPr>
          <w:sz w:val="28"/>
        </w:rPr>
        <w:t xml:space="preserve"> </w:t>
      </w:r>
      <w:r w:rsidR="0052326A">
        <w:rPr>
          <w:sz w:val="28"/>
        </w:rPr>
        <w:t>буд</w:t>
      </w:r>
      <w:r w:rsidR="002219E6">
        <w:rPr>
          <w:sz w:val="28"/>
        </w:rPr>
        <w:t>у</w:t>
      </w:r>
      <w:r w:rsidR="0052326A">
        <w:rPr>
          <w:sz w:val="28"/>
        </w:rPr>
        <w:t>т проведен</w:t>
      </w:r>
      <w:r w:rsidR="002219E6">
        <w:rPr>
          <w:sz w:val="28"/>
        </w:rPr>
        <w:t>ы</w:t>
      </w:r>
      <w:r>
        <w:rPr>
          <w:sz w:val="28"/>
        </w:rPr>
        <w:t xml:space="preserve"> расширенные </w:t>
      </w:r>
      <w:r w:rsidRPr="00702A27">
        <w:rPr>
          <w:sz w:val="28"/>
        </w:rPr>
        <w:t>заседан</w:t>
      </w:r>
      <w:r>
        <w:rPr>
          <w:sz w:val="28"/>
        </w:rPr>
        <w:t>ия Совета по</w:t>
      </w:r>
      <w:r w:rsidR="00587BD2">
        <w:rPr>
          <w:sz w:val="28"/>
        </w:rPr>
        <w:t> </w:t>
      </w:r>
      <w:r w:rsidRPr="00702A27">
        <w:rPr>
          <w:sz w:val="28"/>
        </w:rPr>
        <w:t>стандартам бухгалтерского учета</w:t>
      </w:r>
      <w:r>
        <w:rPr>
          <w:sz w:val="28"/>
        </w:rPr>
        <w:t xml:space="preserve"> </w:t>
      </w:r>
      <w:r w:rsidRPr="00702A27">
        <w:rPr>
          <w:sz w:val="28"/>
        </w:rPr>
        <w:t>государственных финансов</w:t>
      </w:r>
      <w:r>
        <w:rPr>
          <w:sz w:val="28"/>
        </w:rPr>
        <w:t xml:space="preserve"> (далее – Совет по</w:t>
      </w:r>
      <w:r w:rsidR="0010350B">
        <w:rPr>
          <w:sz w:val="28"/>
        </w:rPr>
        <w:t xml:space="preserve"> </w:t>
      </w:r>
      <w:r>
        <w:rPr>
          <w:sz w:val="28"/>
        </w:rPr>
        <w:t>стандартам)</w:t>
      </w:r>
      <w:r w:rsidR="00266591">
        <w:rPr>
          <w:sz w:val="28"/>
        </w:rPr>
        <w:t>,</w:t>
      </w:r>
      <w:r w:rsidR="00291397">
        <w:rPr>
          <w:sz w:val="28"/>
        </w:rPr>
        <w:t xml:space="preserve"> в том числе рабочих групп по соответствующим направлениям</w:t>
      </w:r>
      <w:r w:rsidR="00674F6B">
        <w:rPr>
          <w:sz w:val="28"/>
        </w:rPr>
        <w:t>,</w:t>
      </w:r>
      <w:r>
        <w:rPr>
          <w:sz w:val="28"/>
        </w:rPr>
        <w:t xml:space="preserve"> Р</w:t>
      </w:r>
      <w:r w:rsidRPr="008D470A">
        <w:rPr>
          <w:sz w:val="28"/>
        </w:rPr>
        <w:t>абочей группы по вопросам совершенствования государственного (муниципального) финансового контроля</w:t>
      </w:r>
      <w:r>
        <w:rPr>
          <w:sz w:val="28"/>
        </w:rPr>
        <w:t xml:space="preserve"> (далее – Рабочая группа)</w:t>
      </w:r>
      <w:r w:rsidR="00C20DCA">
        <w:rPr>
          <w:sz w:val="28"/>
        </w:rPr>
        <w:t xml:space="preserve"> </w:t>
      </w:r>
      <w:r w:rsidR="001B4781">
        <w:rPr>
          <w:sz w:val="28"/>
        </w:rPr>
        <w:t>и</w:t>
      </w:r>
      <w:r w:rsidR="00587BD2">
        <w:rPr>
          <w:sz w:val="28"/>
        </w:rPr>
        <w:t> </w:t>
      </w:r>
      <w:r w:rsidR="00E4177F">
        <w:rPr>
          <w:sz w:val="28"/>
        </w:rPr>
        <w:t>Межведомственной рабочей группы по проработке вопросов, связанных с</w:t>
      </w:r>
      <w:r w:rsidR="00587BD2">
        <w:rPr>
          <w:sz w:val="28"/>
        </w:rPr>
        <w:t> </w:t>
      </w:r>
      <w:r w:rsidR="00E4177F">
        <w:rPr>
          <w:sz w:val="28"/>
        </w:rPr>
        <w:t>переходом к единой системе администрирования доходов бюджетов бюджетной системы Российской Федерации (далее – МРГ</w:t>
      </w:r>
      <w:r w:rsidR="00D2730E">
        <w:rPr>
          <w:sz w:val="28"/>
        </w:rPr>
        <w:t xml:space="preserve"> по доходам</w:t>
      </w:r>
      <w:r w:rsidR="00E4177F">
        <w:rPr>
          <w:sz w:val="28"/>
        </w:rPr>
        <w:t>)</w:t>
      </w:r>
      <w:r>
        <w:rPr>
          <w:sz w:val="28"/>
        </w:rPr>
        <w:t>.</w:t>
      </w:r>
    </w:p>
    <w:p w14:paraId="0D99C6CC" w14:textId="353BE762" w:rsidR="00054295" w:rsidRDefault="000B275C" w:rsidP="00054295">
      <w:pPr>
        <w:spacing w:before="0" w:after="0" w:line="276" w:lineRule="auto"/>
        <w:ind w:firstLine="709"/>
        <w:jc w:val="both"/>
        <w:rPr>
          <w:sz w:val="28"/>
        </w:rPr>
      </w:pPr>
      <w:r>
        <w:rPr>
          <w:sz w:val="28"/>
        </w:rPr>
        <w:t>Р</w:t>
      </w:r>
      <w:r w:rsidR="00054295" w:rsidRPr="000B33DE">
        <w:rPr>
          <w:sz w:val="28"/>
        </w:rPr>
        <w:t xml:space="preserve">егламент проведения </w:t>
      </w:r>
      <w:r w:rsidR="00D33BFC">
        <w:rPr>
          <w:sz w:val="28"/>
        </w:rPr>
        <w:t>Совещания</w:t>
      </w:r>
      <w:r w:rsidR="00054295">
        <w:rPr>
          <w:sz w:val="28"/>
        </w:rPr>
        <w:t xml:space="preserve"> </w:t>
      </w:r>
      <w:r w:rsidR="00054295" w:rsidRPr="000B33DE">
        <w:rPr>
          <w:sz w:val="28"/>
        </w:rPr>
        <w:t xml:space="preserve">предусматривает </w:t>
      </w:r>
      <w:r w:rsidR="00C40A8E">
        <w:rPr>
          <w:sz w:val="28"/>
        </w:rPr>
        <w:t xml:space="preserve">как очное </w:t>
      </w:r>
      <w:r w:rsidR="00054295" w:rsidRPr="000B33DE">
        <w:rPr>
          <w:sz w:val="28"/>
        </w:rPr>
        <w:t>участие</w:t>
      </w:r>
      <w:r w:rsidR="00C40A8E">
        <w:rPr>
          <w:sz w:val="28"/>
        </w:rPr>
        <w:t>, так и участие</w:t>
      </w:r>
      <w:r w:rsidR="00054295" w:rsidRPr="000B33DE">
        <w:rPr>
          <w:sz w:val="28"/>
        </w:rPr>
        <w:t xml:space="preserve"> в режиме</w:t>
      </w:r>
      <w:r w:rsidR="00054295">
        <w:rPr>
          <w:sz w:val="28"/>
        </w:rPr>
        <w:t xml:space="preserve"> </w:t>
      </w:r>
      <w:r w:rsidR="00054295" w:rsidRPr="000B33DE">
        <w:rPr>
          <w:sz w:val="28"/>
        </w:rPr>
        <w:t>видеоконференцсвязи (ВКС) (согласно</w:t>
      </w:r>
      <w:r w:rsidR="00C40A8E">
        <w:rPr>
          <w:sz w:val="28"/>
        </w:rPr>
        <w:t xml:space="preserve"> предварительной</w:t>
      </w:r>
      <w:r w:rsidR="00054295" w:rsidRPr="000B33DE">
        <w:rPr>
          <w:sz w:val="28"/>
        </w:rPr>
        <w:t xml:space="preserve"> регистрации).</w:t>
      </w:r>
    </w:p>
    <w:p w14:paraId="3BAAD05D" w14:textId="082AAD5B" w:rsidR="000B275C" w:rsidRDefault="005806E4" w:rsidP="000B275C">
      <w:pPr>
        <w:spacing w:before="0" w:after="0" w:line="276" w:lineRule="auto"/>
        <w:ind w:firstLine="709"/>
        <w:jc w:val="both"/>
        <w:rPr>
          <w:sz w:val="28"/>
        </w:rPr>
      </w:pPr>
      <w:r>
        <w:rPr>
          <w:sz w:val="28"/>
        </w:rPr>
        <w:t xml:space="preserve">На площадке </w:t>
      </w:r>
      <w:r w:rsidR="00D33BFC">
        <w:rPr>
          <w:sz w:val="28"/>
        </w:rPr>
        <w:t>Совещания</w:t>
      </w:r>
      <w:r>
        <w:rPr>
          <w:sz w:val="28"/>
        </w:rPr>
        <w:t xml:space="preserve"> </w:t>
      </w:r>
      <w:r w:rsidR="008D470A" w:rsidRPr="008D470A">
        <w:rPr>
          <w:sz w:val="28"/>
        </w:rPr>
        <w:t>предполагается рассмотреть основные вопросы</w:t>
      </w:r>
      <w:r w:rsidR="008D470A">
        <w:rPr>
          <w:sz w:val="28"/>
        </w:rPr>
        <w:t xml:space="preserve"> </w:t>
      </w:r>
      <w:r w:rsidR="008D470A" w:rsidRPr="008D470A">
        <w:rPr>
          <w:sz w:val="28"/>
        </w:rPr>
        <w:t xml:space="preserve">методологии </w:t>
      </w:r>
      <w:r w:rsidR="000B275C">
        <w:rPr>
          <w:sz w:val="28"/>
        </w:rPr>
        <w:t xml:space="preserve">в сферах </w:t>
      </w:r>
      <w:r w:rsidR="008D470A" w:rsidRPr="008D470A">
        <w:rPr>
          <w:sz w:val="28"/>
        </w:rPr>
        <w:t>учета и отчетности государственных финансов, государственного (муниципального) финансового контроля,</w:t>
      </w:r>
      <w:r w:rsidR="008D470A">
        <w:rPr>
          <w:sz w:val="28"/>
        </w:rPr>
        <w:t xml:space="preserve"> </w:t>
      </w:r>
      <w:r w:rsidR="000B275C">
        <w:rPr>
          <w:sz w:val="28"/>
        </w:rPr>
        <w:t xml:space="preserve">управления доходами бюджетов бюджетной системы Российской Федерации, </w:t>
      </w:r>
      <w:r w:rsidR="00BC6447">
        <w:rPr>
          <w:sz w:val="28"/>
        </w:rPr>
        <w:t xml:space="preserve">вопросы </w:t>
      </w:r>
      <w:r w:rsidR="000B275C">
        <w:rPr>
          <w:sz w:val="28"/>
        </w:rPr>
        <w:t xml:space="preserve">формирования </w:t>
      </w:r>
      <w:r w:rsidR="000B275C" w:rsidRPr="008D470A">
        <w:rPr>
          <w:sz w:val="28"/>
        </w:rPr>
        <w:lastRenderedPageBreak/>
        <w:t>отчетности об исполнении бюджетов за 202</w:t>
      </w:r>
      <w:r w:rsidR="000B275C" w:rsidRPr="00BB5CE6">
        <w:rPr>
          <w:sz w:val="28"/>
        </w:rPr>
        <w:t>5</w:t>
      </w:r>
      <w:r w:rsidR="000B275C" w:rsidRPr="008D470A">
        <w:rPr>
          <w:sz w:val="28"/>
        </w:rPr>
        <w:t xml:space="preserve"> год,</w:t>
      </w:r>
      <w:r w:rsidR="000B275C">
        <w:rPr>
          <w:sz w:val="28"/>
        </w:rPr>
        <w:t xml:space="preserve"> повышения эффективности работы с дебиторской задолженностью и перехода к цифровой системе администрирования и прогнозирования доходов.</w:t>
      </w:r>
    </w:p>
    <w:p w14:paraId="3626FD8D" w14:textId="30D0B8C9" w:rsidR="00796F4B" w:rsidRPr="00020398" w:rsidRDefault="00796F4B" w:rsidP="00DD07F1">
      <w:pPr>
        <w:spacing w:before="0" w:after="0" w:line="276" w:lineRule="auto"/>
        <w:ind w:firstLine="709"/>
        <w:jc w:val="both"/>
        <w:rPr>
          <w:sz w:val="28"/>
        </w:rPr>
      </w:pPr>
      <w:r w:rsidRPr="00020398">
        <w:rPr>
          <w:sz w:val="28"/>
        </w:rPr>
        <w:t>Регистрация очных участников Совещания в г. Москве осуществляется по</w:t>
      </w:r>
      <w:r w:rsidR="00BC6447">
        <w:rPr>
          <w:sz w:val="28"/>
        </w:rPr>
        <w:t> </w:t>
      </w:r>
      <w:r w:rsidRPr="00020398">
        <w:rPr>
          <w:sz w:val="28"/>
        </w:rPr>
        <w:t>следующей ссылке в срок до 1 декабря 2025 г.:</w:t>
      </w:r>
      <w:r w:rsidR="0092570E" w:rsidRPr="00020398">
        <w:rPr>
          <w:sz w:val="28"/>
        </w:rPr>
        <w:t xml:space="preserve"> </w:t>
      </w:r>
      <w:hyperlink r:id="rId9" w:history="1">
        <w:r w:rsidR="00562B2F" w:rsidRPr="00020398">
          <w:rPr>
            <w:rStyle w:val="af"/>
            <w:sz w:val="28"/>
          </w:rPr>
          <w:t>https://govfinance.ru/pubfin/mf20251209/offline/</w:t>
        </w:r>
      </w:hyperlink>
      <w:r w:rsidR="00562B2F" w:rsidRPr="00020398">
        <w:rPr>
          <w:sz w:val="28"/>
        </w:rPr>
        <w:t>.</w:t>
      </w:r>
    </w:p>
    <w:p w14:paraId="7D708938" w14:textId="38D2566F" w:rsidR="00796F4B" w:rsidRPr="00020398" w:rsidRDefault="00291397" w:rsidP="00DD07F1">
      <w:pPr>
        <w:spacing w:before="0" w:after="0" w:line="276" w:lineRule="auto"/>
        <w:ind w:firstLine="709"/>
        <w:jc w:val="both"/>
        <w:rPr>
          <w:sz w:val="28"/>
        </w:rPr>
      </w:pPr>
      <w:r w:rsidRPr="00020398">
        <w:rPr>
          <w:sz w:val="28"/>
        </w:rPr>
        <w:t>Очное участие предусматривает регистрацию в пределах</w:t>
      </w:r>
      <w:r w:rsidR="00796F4B" w:rsidRPr="00020398">
        <w:rPr>
          <w:sz w:val="28"/>
        </w:rPr>
        <w:t>:</w:t>
      </w:r>
    </w:p>
    <w:p w14:paraId="14B7CCE0" w14:textId="59EA30EA" w:rsidR="00796F4B" w:rsidRPr="00020398" w:rsidRDefault="000B275C" w:rsidP="00DD07F1">
      <w:pPr>
        <w:spacing w:before="0" w:after="0" w:line="276" w:lineRule="auto"/>
        <w:ind w:firstLine="709"/>
        <w:jc w:val="both"/>
        <w:rPr>
          <w:sz w:val="28"/>
        </w:rPr>
      </w:pPr>
      <w:r>
        <w:rPr>
          <w:sz w:val="28"/>
        </w:rPr>
        <w:t>двух</w:t>
      </w:r>
      <w:r w:rsidR="00291397" w:rsidRPr="00020398">
        <w:rPr>
          <w:sz w:val="28"/>
        </w:rPr>
        <w:t xml:space="preserve"> представител</w:t>
      </w:r>
      <w:r>
        <w:rPr>
          <w:sz w:val="28"/>
        </w:rPr>
        <w:t>ей</w:t>
      </w:r>
      <w:r w:rsidR="00796F4B" w:rsidRPr="00020398">
        <w:rPr>
          <w:sz w:val="28"/>
        </w:rPr>
        <w:t xml:space="preserve"> от главн</w:t>
      </w:r>
      <w:r w:rsidR="00266591" w:rsidRPr="00020398">
        <w:rPr>
          <w:sz w:val="28"/>
        </w:rPr>
        <w:t>ого</w:t>
      </w:r>
      <w:r w:rsidR="00796F4B" w:rsidRPr="00020398">
        <w:rPr>
          <w:sz w:val="28"/>
        </w:rPr>
        <w:t xml:space="preserve"> </w:t>
      </w:r>
      <w:r w:rsidR="0092570E" w:rsidRPr="00020398">
        <w:rPr>
          <w:sz w:val="28"/>
        </w:rPr>
        <w:t>распорядител</w:t>
      </w:r>
      <w:r w:rsidR="00266591" w:rsidRPr="00020398">
        <w:rPr>
          <w:sz w:val="28"/>
        </w:rPr>
        <w:t>я</w:t>
      </w:r>
      <w:r w:rsidR="00796F4B" w:rsidRPr="00020398">
        <w:rPr>
          <w:sz w:val="28"/>
        </w:rPr>
        <w:t xml:space="preserve"> средств федерального бюджета;</w:t>
      </w:r>
    </w:p>
    <w:p w14:paraId="503CB208" w14:textId="5336D13A" w:rsidR="00796F4B" w:rsidRPr="00020398" w:rsidRDefault="000B275C" w:rsidP="00DD07F1">
      <w:pPr>
        <w:spacing w:before="0" w:after="0" w:line="276" w:lineRule="auto"/>
        <w:ind w:firstLine="709"/>
        <w:jc w:val="both"/>
        <w:rPr>
          <w:sz w:val="28"/>
        </w:rPr>
      </w:pPr>
      <w:r>
        <w:rPr>
          <w:sz w:val="28"/>
        </w:rPr>
        <w:t>двух</w:t>
      </w:r>
      <w:r w:rsidR="00291397" w:rsidRPr="00020398">
        <w:rPr>
          <w:sz w:val="28"/>
        </w:rPr>
        <w:t xml:space="preserve"> представител</w:t>
      </w:r>
      <w:r>
        <w:rPr>
          <w:sz w:val="28"/>
        </w:rPr>
        <w:t>ей</w:t>
      </w:r>
      <w:r w:rsidR="00796F4B" w:rsidRPr="00020398">
        <w:rPr>
          <w:sz w:val="28"/>
        </w:rPr>
        <w:t xml:space="preserve"> от орган</w:t>
      </w:r>
      <w:r w:rsidR="00266591" w:rsidRPr="00020398">
        <w:rPr>
          <w:sz w:val="28"/>
        </w:rPr>
        <w:t>а</w:t>
      </w:r>
      <w:r w:rsidR="00796F4B" w:rsidRPr="00020398">
        <w:rPr>
          <w:sz w:val="28"/>
        </w:rPr>
        <w:t xml:space="preserve"> управления государственных внебюджетных фондов;</w:t>
      </w:r>
    </w:p>
    <w:p w14:paraId="05273A3A" w14:textId="0594098F" w:rsidR="00642676" w:rsidRPr="00020398" w:rsidRDefault="00266591" w:rsidP="00DD07F1">
      <w:pPr>
        <w:spacing w:before="0" w:after="0" w:line="276" w:lineRule="auto"/>
        <w:ind w:firstLine="709"/>
        <w:jc w:val="both"/>
        <w:rPr>
          <w:sz w:val="28"/>
        </w:rPr>
      </w:pPr>
      <w:r w:rsidRPr="00020398">
        <w:rPr>
          <w:sz w:val="28"/>
        </w:rPr>
        <w:t>одного</w:t>
      </w:r>
      <w:r w:rsidR="00796F4B" w:rsidRPr="00020398">
        <w:rPr>
          <w:sz w:val="28"/>
        </w:rPr>
        <w:t xml:space="preserve"> представител</w:t>
      </w:r>
      <w:r w:rsidRPr="00020398">
        <w:rPr>
          <w:sz w:val="28"/>
        </w:rPr>
        <w:t>я</w:t>
      </w:r>
      <w:r w:rsidR="00796F4B" w:rsidRPr="00020398">
        <w:rPr>
          <w:sz w:val="28"/>
        </w:rPr>
        <w:t xml:space="preserve"> от финансов</w:t>
      </w:r>
      <w:r w:rsidR="00D33BFC" w:rsidRPr="00020398">
        <w:rPr>
          <w:sz w:val="28"/>
        </w:rPr>
        <w:t>ых</w:t>
      </w:r>
      <w:r w:rsidR="00796F4B" w:rsidRPr="00020398">
        <w:rPr>
          <w:sz w:val="28"/>
        </w:rPr>
        <w:t xml:space="preserve"> орган</w:t>
      </w:r>
      <w:r w:rsidR="00D33BFC" w:rsidRPr="00020398">
        <w:rPr>
          <w:sz w:val="28"/>
        </w:rPr>
        <w:t>ов</w:t>
      </w:r>
      <w:r w:rsidR="00796F4B" w:rsidRPr="00020398">
        <w:rPr>
          <w:sz w:val="28"/>
        </w:rPr>
        <w:t xml:space="preserve"> субъект</w:t>
      </w:r>
      <w:r w:rsidR="00D33BFC" w:rsidRPr="00020398">
        <w:rPr>
          <w:sz w:val="28"/>
        </w:rPr>
        <w:t>ов</w:t>
      </w:r>
      <w:r w:rsidR="00796F4B" w:rsidRPr="00020398">
        <w:rPr>
          <w:sz w:val="28"/>
        </w:rPr>
        <w:t xml:space="preserve"> Российской Федерации </w:t>
      </w:r>
      <w:r w:rsidR="009C7545" w:rsidRPr="00020398">
        <w:rPr>
          <w:sz w:val="28"/>
        </w:rPr>
        <w:t>Центрального и Северно-Западного федеральных округов</w:t>
      </w:r>
      <w:r w:rsidR="003776F8" w:rsidRPr="00020398">
        <w:rPr>
          <w:sz w:val="28"/>
        </w:rPr>
        <w:t>,</w:t>
      </w:r>
      <w:r w:rsidR="009C7545" w:rsidRPr="00020398">
        <w:rPr>
          <w:sz w:val="28"/>
        </w:rPr>
        <w:t xml:space="preserve"> иных </w:t>
      </w:r>
      <w:r w:rsidRPr="00020398">
        <w:rPr>
          <w:sz w:val="28"/>
        </w:rPr>
        <w:t xml:space="preserve">финансовых органов субъектов Российской Федерации </w:t>
      </w:r>
      <w:r w:rsidR="009C7545" w:rsidRPr="00020398">
        <w:rPr>
          <w:sz w:val="28"/>
        </w:rPr>
        <w:t xml:space="preserve">по согласованию </w:t>
      </w:r>
      <w:r w:rsidR="00796F4B" w:rsidRPr="00020398">
        <w:rPr>
          <w:sz w:val="28"/>
        </w:rPr>
        <w:t xml:space="preserve">для участия в </w:t>
      </w:r>
      <w:r w:rsidR="000B275C">
        <w:rPr>
          <w:sz w:val="28"/>
        </w:rPr>
        <w:t>работе Совета по стандартам</w:t>
      </w:r>
      <w:r w:rsidR="00642676" w:rsidRPr="00020398">
        <w:rPr>
          <w:sz w:val="28"/>
        </w:rPr>
        <w:t>;</w:t>
      </w:r>
    </w:p>
    <w:p w14:paraId="4CF16636" w14:textId="18C84DB4" w:rsidR="00E4177F" w:rsidRPr="00020398" w:rsidRDefault="000B275C" w:rsidP="001B4781">
      <w:pPr>
        <w:spacing w:before="0" w:after="0" w:line="276" w:lineRule="auto"/>
        <w:ind w:firstLine="709"/>
        <w:jc w:val="both"/>
        <w:rPr>
          <w:sz w:val="28"/>
        </w:rPr>
      </w:pPr>
      <w:r>
        <w:rPr>
          <w:sz w:val="28"/>
        </w:rPr>
        <w:t xml:space="preserve">одного представителя от </w:t>
      </w:r>
      <w:r w:rsidR="00D33BFC" w:rsidRPr="00020398">
        <w:rPr>
          <w:sz w:val="28"/>
        </w:rPr>
        <w:t xml:space="preserve">органов государственного (муниципального) финансового контроля </w:t>
      </w:r>
      <w:r w:rsidR="00796F4B" w:rsidRPr="00020398">
        <w:rPr>
          <w:sz w:val="28"/>
        </w:rPr>
        <w:t xml:space="preserve">по согласованию для участия в </w:t>
      </w:r>
      <w:r>
        <w:rPr>
          <w:sz w:val="28"/>
        </w:rPr>
        <w:t>Рабочей группе</w:t>
      </w:r>
      <w:r w:rsidR="00796F4B" w:rsidRPr="00020398">
        <w:rPr>
          <w:sz w:val="28"/>
        </w:rPr>
        <w:t>;</w:t>
      </w:r>
    </w:p>
    <w:p w14:paraId="63EB06B9" w14:textId="260890B9" w:rsidR="007A6221" w:rsidRPr="00020398" w:rsidRDefault="003776F8" w:rsidP="00D33BFC">
      <w:pPr>
        <w:spacing w:before="0" w:after="0" w:line="276" w:lineRule="auto"/>
        <w:ind w:firstLine="709"/>
        <w:jc w:val="both"/>
        <w:rPr>
          <w:sz w:val="28"/>
        </w:rPr>
      </w:pPr>
      <w:r w:rsidRPr="00020398">
        <w:rPr>
          <w:sz w:val="28"/>
        </w:rPr>
        <w:t>одного представителя</w:t>
      </w:r>
      <w:r w:rsidR="00796F4B" w:rsidRPr="00020398">
        <w:rPr>
          <w:sz w:val="28"/>
        </w:rPr>
        <w:t xml:space="preserve"> от ведомства, включенного в состав МРГ по доходам, в т</w:t>
      </w:r>
      <w:r w:rsidRPr="00020398">
        <w:rPr>
          <w:sz w:val="28"/>
        </w:rPr>
        <w:t>ом числе</w:t>
      </w:r>
      <w:r w:rsidR="00796F4B" w:rsidRPr="00020398">
        <w:rPr>
          <w:sz w:val="28"/>
        </w:rPr>
        <w:t xml:space="preserve"> от финансового органа субъекта Росс</w:t>
      </w:r>
      <w:r w:rsidR="00D33BFC" w:rsidRPr="00020398">
        <w:rPr>
          <w:sz w:val="28"/>
        </w:rPr>
        <w:t>ийской Федерации, а также других участников –</w:t>
      </w:r>
      <w:r w:rsidR="00070BC4">
        <w:rPr>
          <w:sz w:val="28"/>
        </w:rPr>
        <w:t xml:space="preserve"> </w:t>
      </w:r>
      <w:r w:rsidR="00796F4B" w:rsidRPr="00020398">
        <w:rPr>
          <w:sz w:val="28"/>
        </w:rPr>
        <w:t xml:space="preserve">одного представителя по согласованию для участия в заседании </w:t>
      </w:r>
      <w:r w:rsidRPr="00020398">
        <w:rPr>
          <w:sz w:val="28"/>
        </w:rPr>
        <w:t>МРГ по доходам</w:t>
      </w:r>
      <w:r w:rsidR="00705F69" w:rsidRPr="00020398">
        <w:rPr>
          <w:sz w:val="28"/>
        </w:rPr>
        <w:t>.</w:t>
      </w:r>
      <w:r w:rsidR="00D33BFC" w:rsidRPr="00020398">
        <w:rPr>
          <w:sz w:val="28"/>
        </w:rPr>
        <w:t xml:space="preserve"> </w:t>
      </w:r>
    </w:p>
    <w:p w14:paraId="71E9A021" w14:textId="5BDAA63F" w:rsidR="0052326A" w:rsidRPr="00020398" w:rsidRDefault="00B36538" w:rsidP="00DD07F1">
      <w:pPr>
        <w:spacing w:before="0" w:after="0" w:line="276" w:lineRule="auto"/>
        <w:ind w:firstLine="709"/>
        <w:jc w:val="both"/>
        <w:rPr>
          <w:sz w:val="28"/>
          <w:szCs w:val="18"/>
        </w:rPr>
      </w:pPr>
      <w:r w:rsidRPr="00020398">
        <w:rPr>
          <w:sz w:val="28"/>
        </w:rPr>
        <w:t xml:space="preserve">Регистрация участия в </w:t>
      </w:r>
      <w:r w:rsidR="008C136E">
        <w:rPr>
          <w:sz w:val="28"/>
        </w:rPr>
        <w:t>Совещании</w:t>
      </w:r>
      <w:bookmarkStart w:id="0" w:name="_GoBack"/>
      <w:bookmarkEnd w:id="0"/>
      <w:r w:rsidRPr="00020398">
        <w:rPr>
          <w:sz w:val="28"/>
        </w:rPr>
        <w:t xml:space="preserve"> в г. </w:t>
      </w:r>
      <w:r w:rsidR="0052326A" w:rsidRPr="00020398">
        <w:rPr>
          <w:sz w:val="28"/>
        </w:rPr>
        <w:t>Москв</w:t>
      </w:r>
      <w:r w:rsidR="002D4368" w:rsidRPr="00020398">
        <w:rPr>
          <w:sz w:val="28"/>
        </w:rPr>
        <w:t>е</w:t>
      </w:r>
      <w:r w:rsidRPr="00020398">
        <w:rPr>
          <w:sz w:val="28"/>
        </w:rPr>
        <w:t xml:space="preserve"> в режиме видеоконференцсвязи (ВКС) осуществляется по следующей ссылке в срок до</w:t>
      </w:r>
      <w:r w:rsidR="00266591" w:rsidRPr="00020398">
        <w:rPr>
          <w:sz w:val="28"/>
        </w:rPr>
        <w:t> </w:t>
      </w:r>
      <w:r w:rsidR="009C7545" w:rsidRPr="00020398">
        <w:rPr>
          <w:sz w:val="28"/>
        </w:rPr>
        <w:t>5</w:t>
      </w:r>
      <w:r w:rsidR="00266591" w:rsidRPr="00020398">
        <w:rPr>
          <w:sz w:val="28"/>
        </w:rPr>
        <w:t> </w:t>
      </w:r>
      <w:r w:rsidR="007A06FB" w:rsidRPr="00020398">
        <w:rPr>
          <w:sz w:val="28"/>
        </w:rPr>
        <w:t>декабря</w:t>
      </w:r>
      <w:r w:rsidRPr="00020398">
        <w:rPr>
          <w:sz w:val="28"/>
        </w:rPr>
        <w:t xml:space="preserve"> 2025 г.:</w:t>
      </w:r>
      <w:r w:rsidRPr="00020398">
        <w:rPr>
          <w:rFonts w:ascii=".SFUI-Regular" w:hAnsi=".SFUI-Regular"/>
          <w:sz w:val="18"/>
          <w:szCs w:val="18"/>
        </w:rPr>
        <w:t xml:space="preserve"> </w:t>
      </w:r>
      <w:hyperlink r:id="rId10" w:tgtFrame="_blank" w:history="1">
        <w:r w:rsidR="007E5ABF" w:rsidRPr="00020398">
          <w:rPr>
            <w:rStyle w:val="af"/>
            <w:color w:val="00488F"/>
            <w:sz w:val="28"/>
            <w:shd w:val="clear" w:color="auto" w:fill="FFFFFF"/>
          </w:rPr>
          <w:t>https://govfinance.ru/pubfin/mf20251209/</w:t>
        </w:r>
      </w:hyperlink>
      <w:r w:rsidR="007A06FB" w:rsidRPr="00020398">
        <w:rPr>
          <w:sz w:val="28"/>
        </w:rPr>
        <w:t>.</w:t>
      </w:r>
    </w:p>
    <w:p w14:paraId="2AB1048E" w14:textId="07EAE1A7" w:rsidR="00DD07F1" w:rsidRPr="00020398" w:rsidRDefault="0010350B" w:rsidP="00DD07F1">
      <w:pPr>
        <w:spacing w:before="0" w:after="0" w:line="276" w:lineRule="auto"/>
        <w:ind w:firstLine="709"/>
        <w:jc w:val="both"/>
        <w:rPr>
          <w:rFonts w:eastAsia="Times New Roman"/>
          <w:sz w:val="28"/>
          <w:lang w:eastAsia="ru-RU"/>
        </w:rPr>
      </w:pPr>
      <w:r w:rsidRPr="00020398">
        <w:rPr>
          <w:sz w:val="28"/>
        </w:rPr>
        <w:t>Предварительная</w:t>
      </w:r>
      <w:r w:rsidR="00DD07F1" w:rsidRPr="00020398">
        <w:rPr>
          <w:sz w:val="28"/>
        </w:rPr>
        <w:t xml:space="preserve"> п</w:t>
      </w:r>
      <w:r w:rsidR="00AF015F" w:rsidRPr="00020398">
        <w:rPr>
          <w:sz w:val="28"/>
        </w:rPr>
        <w:t>рограмма проведе</w:t>
      </w:r>
      <w:r w:rsidR="00DD07F1" w:rsidRPr="00020398">
        <w:rPr>
          <w:sz w:val="28"/>
        </w:rPr>
        <w:t xml:space="preserve">ния </w:t>
      </w:r>
      <w:r w:rsidR="00C21F30" w:rsidRPr="00020398">
        <w:rPr>
          <w:sz w:val="28"/>
        </w:rPr>
        <w:t>Совещания</w:t>
      </w:r>
      <w:r w:rsidR="00DD07F1" w:rsidRPr="00020398">
        <w:rPr>
          <w:sz w:val="28"/>
        </w:rPr>
        <w:t xml:space="preserve"> прилагается. Уточненная программа проведения </w:t>
      </w:r>
      <w:r w:rsidR="005B7FAC" w:rsidRPr="00020398">
        <w:rPr>
          <w:sz w:val="28"/>
        </w:rPr>
        <w:t>Совещания</w:t>
      </w:r>
      <w:r w:rsidR="00DD07F1" w:rsidRPr="00020398">
        <w:rPr>
          <w:sz w:val="28"/>
        </w:rPr>
        <w:t xml:space="preserve"> будет размещена </w:t>
      </w:r>
      <w:r w:rsidR="00DD07F1" w:rsidRPr="00020398">
        <w:rPr>
          <w:rFonts w:eastAsia="Times New Roman"/>
          <w:sz w:val="28"/>
          <w:lang w:eastAsia="ru-RU"/>
        </w:rPr>
        <w:t xml:space="preserve">в информационно-телекоммуникационной сети «Интернет» на официальном сайте </w:t>
      </w:r>
      <w:r w:rsidR="00D33BFC" w:rsidRPr="00020398">
        <w:rPr>
          <w:rFonts w:eastAsia="Times New Roman"/>
          <w:sz w:val="28"/>
          <w:lang w:eastAsia="ru-RU"/>
        </w:rPr>
        <w:t xml:space="preserve">Министерства финансов Российской Федерации </w:t>
      </w:r>
      <w:r w:rsidR="00DD07F1" w:rsidRPr="00020398">
        <w:rPr>
          <w:rFonts w:eastAsia="Times New Roman"/>
          <w:sz w:val="28"/>
          <w:lang w:eastAsia="ru-RU"/>
        </w:rPr>
        <w:t>в подразделе «Деятельность – Бюджет – Учет, отчетность и статистика государственных финансов – Учет и</w:t>
      </w:r>
      <w:r w:rsidR="00D33BFC" w:rsidRPr="00020398">
        <w:rPr>
          <w:rFonts w:eastAsia="Times New Roman"/>
          <w:sz w:val="28"/>
          <w:lang w:eastAsia="ru-RU"/>
        </w:rPr>
        <w:t> </w:t>
      </w:r>
      <w:r w:rsidR="00DD07F1" w:rsidRPr="00020398">
        <w:rPr>
          <w:rFonts w:eastAsia="Times New Roman"/>
          <w:sz w:val="28"/>
          <w:lang w:eastAsia="ru-RU"/>
        </w:rPr>
        <w:t>отчетность о</w:t>
      </w:r>
      <w:r w:rsidR="008C6460" w:rsidRPr="00020398">
        <w:rPr>
          <w:rFonts w:eastAsia="Times New Roman"/>
          <w:sz w:val="28"/>
          <w:lang w:eastAsia="ru-RU"/>
        </w:rPr>
        <w:t> </w:t>
      </w:r>
      <w:r w:rsidR="00DD07F1" w:rsidRPr="00020398">
        <w:rPr>
          <w:rFonts w:eastAsia="Times New Roman"/>
          <w:sz w:val="28"/>
          <w:lang w:eastAsia="ru-RU"/>
        </w:rPr>
        <w:t>государственных финансах – Методический кабинет».</w:t>
      </w:r>
    </w:p>
    <w:p w14:paraId="5E3D14D6" w14:textId="77777777" w:rsidR="00C21F30" w:rsidRPr="00020398" w:rsidRDefault="00C21F30" w:rsidP="00DD07F1">
      <w:pPr>
        <w:spacing w:before="0" w:after="0" w:line="276" w:lineRule="auto"/>
        <w:ind w:firstLine="709"/>
        <w:jc w:val="both"/>
        <w:rPr>
          <w:rFonts w:eastAsia="Times New Roman"/>
          <w:sz w:val="28"/>
          <w:lang w:eastAsia="ru-RU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38"/>
        <w:gridCol w:w="8217"/>
      </w:tblGrid>
      <w:tr w:rsidR="00660C06" w14:paraId="4A4372DE" w14:textId="77777777" w:rsidTr="00C21F30">
        <w:tc>
          <w:tcPr>
            <w:tcW w:w="1838" w:type="dxa"/>
          </w:tcPr>
          <w:p w14:paraId="0CD90B2A" w14:textId="2624B789" w:rsidR="00660C06" w:rsidRDefault="00660C06" w:rsidP="00C21F30">
            <w:pPr>
              <w:spacing w:before="0" w:after="0"/>
              <w:jc w:val="both"/>
              <w:rPr>
                <w:rFonts w:eastAsia="Times New Roman"/>
                <w:sz w:val="28"/>
                <w:lang w:eastAsia="ru-RU"/>
              </w:rPr>
            </w:pPr>
            <w:r>
              <w:rPr>
                <w:sz w:val="28"/>
              </w:rPr>
              <w:t>Приложение:</w:t>
            </w:r>
          </w:p>
        </w:tc>
        <w:tc>
          <w:tcPr>
            <w:tcW w:w="8217" w:type="dxa"/>
          </w:tcPr>
          <w:p w14:paraId="7D8DF6D6" w14:textId="7B85AD3E" w:rsidR="00660C06" w:rsidRPr="009C7545" w:rsidRDefault="009C7545" w:rsidP="00266591">
            <w:pPr>
              <w:spacing w:before="0" w:after="0"/>
              <w:jc w:val="both"/>
              <w:rPr>
                <w:rFonts w:eastAsia="Times New Roman"/>
                <w:sz w:val="28"/>
                <w:lang w:eastAsia="ru-RU"/>
              </w:rPr>
            </w:pPr>
            <w:r w:rsidRPr="009C7545">
              <w:rPr>
                <w:rFonts w:eastAsia="Times New Roman"/>
                <w:sz w:val="28"/>
                <w:lang w:eastAsia="ru-RU"/>
              </w:rPr>
              <w:t xml:space="preserve">программа Совещания на </w:t>
            </w:r>
            <w:r w:rsidR="00266591">
              <w:rPr>
                <w:rFonts w:eastAsia="Times New Roman"/>
                <w:sz w:val="28"/>
                <w:lang w:eastAsia="ru-RU"/>
              </w:rPr>
              <w:t>6</w:t>
            </w:r>
            <w:r w:rsidRPr="009C7545">
              <w:rPr>
                <w:rFonts w:eastAsia="Times New Roman"/>
                <w:sz w:val="28"/>
                <w:lang w:eastAsia="ru-RU"/>
              </w:rPr>
              <w:t xml:space="preserve"> л.</w:t>
            </w:r>
          </w:p>
        </w:tc>
      </w:tr>
      <w:tr w:rsidR="00660C06" w14:paraId="72968703" w14:textId="77777777" w:rsidTr="00C21F30">
        <w:tc>
          <w:tcPr>
            <w:tcW w:w="1838" w:type="dxa"/>
          </w:tcPr>
          <w:p w14:paraId="189A83B2" w14:textId="77777777" w:rsidR="00660C06" w:rsidRDefault="00660C06" w:rsidP="00C21F30">
            <w:pPr>
              <w:spacing w:before="0" w:after="0"/>
              <w:jc w:val="both"/>
              <w:rPr>
                <w:rFonts w:eastAsia="Times New Roman"/>
                <w:sz w:val="28"/>
                <w:lang w:eastAsia="ru-RU"/>
              </w:rPr>
            </w:pPr>
          </w:p>
        </w:tc>
        <w:tc>
          <w:tcPr>
            <w:tcW w:w="8217" w:type="dxa"/>
          </w:tcPr>
          <w:p w14:paraId="7ABAFD5B" w14:textId="317C67F6" w:rsidR="00660C06" w:rsidRPr="00660C06" w:rsidRDefault="00660C06" w:rsidP="009C7545">
            <w:pPr>
              <w:pStyle w:val="af6"/>
              <w:spacing w:before="0" w:after="0"/>
              <w:ind w:left="35"/>
              <w:jc w:val="both"/>
              <w:rPr>
                <w:rFonts w:eastAsia="Times New Roman"/>
                <w:sz w:val="28"/>
                <w:lang w:eastAsia="ru-RU"/>
              </w:rPr>
            </w:pPr>
          </w:p>
        </w:tc>
      </w:tr>
    </w:tbl>
    <w:p w14:paraId="3B875DE7" w14:textId="77777777" w:rsidR="00511DEF" w:rsidRDefault="00511DEF" w:rsidP="00DD07F1">
      <w:pPr>
        <w:spacing w:before="0" w:after="0" w:line="276" w:lineRule="auto"/>
        <w:ind w:firstLine="709"/>
        <w:jc w:val="both"/>
        <w:rPr>
          <w:rFonts w:eastAsia="Times New Roman"/>
          <w:sz w:val="28"/>
          <w:lang w:eastAsia="ru-RU"/>
        </w:rPr>
      </w:pPr>
    </w:p>
    <w:p w14:paraId="5DDA5D4B" w14:textId="77777777" w:rsidR="00C21F30" w:rsidRDefault="00C21F30" w:rsidP="00EF239D">
      <w:pPr>
        <w:spacing w:before="0" w:after="0" w:line="312" w:lineRule="auto"/>
        <w:ind w:firstLine="709"/>
        <w:jc w:val="right"/>
        <w:rPr>
          <w:sz w:val="28"/>
        </w:rPr>
      </w:pPr>
    </w:p>
    <w:p w14:paraId="09D20A32" w14:textId="308AFFDF" w:rsidR="007E5ABF" w:rsidRDefault="00BF6D9B" w:rsidP="00C21F30">
      <w:pPr>
        <w:spacing w:before="0" w:after="0" w:line="312" w:lineRule="auto"/>
        <w:ind w:firstLine="709"/>
        <w:jc w:val="right"/>
        <w:rPr>
          <w:sz w:val="28"/>
        </w:rPr>
      </w:pPr>
      <w:r>
        <w:rPr>
          <w:sz w:val="28"/>
        </w:rPr>
        <w:t>Н</w:t>
      </w:r>
      <w:r w:rsidR="00DD07F1">
        <w:rPr>
          <w:sz w:val="28"/>
        </w:rPr>
        <w:t>.</w:t>
      </w:r>
      <w:r>
        <w:rPr>
          <w:sz w:val="28"/>
        </w:rPr>
        <w:t>А</w:t>
      </w:r>
      <w:r w:rsidR="00DD07F1">
        <w:rPr>
          <w:sz w:val="28"/>
        </w:rPr>
        <w:t xml:space="preserve">. </w:t>
      </w:r>
      <w:r>
        <w:rPr>
          <w:sz w:val="28"/>
        </w:rPr>
        <w:t>Бегчин</w:t>
      </w:r>
    </w:p>
    <w:p w14:paraId="5F86CE99" w14:textId="5FBA021E" w:rsidR="00D33BFC" w:rsidRDefault="00D33BFC" w:rsidP="00C21F30">
      <w:pPr>
        <w:spacing w:before="0" w:after="0" w:line="312" w:lineRule="auto"/>
        <w:ind w:firstLine="709"/>
        <w:jc w:val="right"/>
        <w:rPr>
          <w:sz w:val="28"/>
        </w:rPr>
      </w:pPr>
    </w:p>
    <w:p w14:paraId="7DF012E2" w14:textId="77777777" w:rsidR="00D33BFC" w:rsidRDefault="00D33BFC" w:rsidP="00C21F30">
      <w:pPr>
        <w:spacing w:before="0" w:after="0" w:line="312" w:lineRule="auto"/>
        <w:ind w:firstLine="709"/>
        <w:jc w:val="right"/>
        <w:rPr>
          <w:sz w:val="18"/>
          <w:szCs w:val="22"/>
        </w:rPr>
      </w:pPr>
    </w:p>
    <w:p w14:paraId="703DD734" w14:textId="77777777" w:rsidR="00334E57" w:rsidRDefault="00334E57" w:rsidP="00EF3861">
      <w:pPr>
        <w:spacing w:before="0" w:after="0" w:line="312" w:lineRule="auto"/>
        <w:ind w:firstLine="709"/>
        <w:jc w:val="both"/>
        <w:rPr>
          <w:sz w:val="18"/>
          <w:szCs w:val="22"/>
        </w:rPr>
      </w:pPr>
    </w:p>
    <w:p w14:paraId="1CA22614" w14:textId="2277FD51" w:rsidR="00EF3861" w:rsidRDefault="00EF3861" w:rsidP="007E5ABF">
      <w:pPr>
        <w:spacing w:before="0" w:after="0" w:line="312" w:lineRule="auto"/>
        <w:jc w:val="both"/>
        <w:rPr>
          <w:sz w:val="18"/>
          <w:szCs w:val="22"/>
        </w:rPr>
      </w:pPr>
      <w:r>
        <w:rPr>
          <w:sz w:val="18"/>
          <w:szCs w:val="22"/>
        </w:rPr>
        <w:t>Воробьева Д.П. 8-495-913-11-11*0236</w:t>
      </w:r>
    </w:p>
    <w:p w14:paraId="5208E1E2" w14:textId="2D96CB68" w:rsidR="00862422" w:rsidRDefault="00CE6083" w:rsidP="007E5ABF">
      <w:pPr>
        <w:spacing w:before="0" w:after="0" w:line="312" w:lineRule="auto"/>
        <w:jc w:val="both"/>
        <w:rPr>
          <w:sz w:val="18"/>
          <w:szCs w:val="22"/>
        </w:rPr>
      </w:pPr>
      <w:r>
        <w:rPr>
          <w:sz w:val="18"/>
          <w:szCs w:val="22"/>
        </w:rPr>
        <w:t>Нозадзе Л.З. 8-495-913-11-11*0291</w:t>
      </w:r>
    </w:p>
    <w:sectPr w:rsidR="00862422" w:rsidSect="00AE0DD2">
      <w:headerReference w:type="default" r:id="rId11"/>
      <w:pgSz w:w="11906" w:h="16838"/>
      <w:pgMar w:top="993" w:right="707" w:bottom="709" w:left="1134" w:header="284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7BC9D15" w14:textId="77777777" w:rsidR="009F7115" w:rsidRDefault="009F7115" w:rsidP="00041E4A">
      <w:pPr>
        <w:spacing w:after="0" w:line="240" w:lineRule="auto"/>
      </w:pPr>
      <w:r>
        <w:separator/>
      </w:r>
    </w:p>
  </w:endnote>
  <w:endnote w:type="continuationSeparator" w:id="0">
    <w:p w14:paraId="0583B860" w14:textId="77777777" w:rsidR="009F7115" w:rsidRDefault="009F7115" w:rsidP="00041E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.SFUI-Regular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5BB8DCA" w14:textId="77777777" w:rsidR="009F7115" w:rsidRDefault="009F7115" w:rsidP="00041E4A">
      <w:pPr>
        <w:spacing w:after="0" w:line="240" w:lineRule="auto"/>
      </w:pPr>
      <w:r>
        <w:separator/>
      </w:r>
    </w:p>
  </w:footnote>
  <w:footnote w:type="continuationSeparator" w:id="0">
    <w:p w14:paraId="18F3E88E" w14:textId="77777777" w:rsidR="009F7115" w:rsidRDefault="009F7115" w:rsidP="00041E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60886853"/>
      <w:docPartObj>
        <w:docPartGallery w:val="Page Numbers (Top of Page)"/>
        <w:docPartUnique/>
      </w:docPartObj>
    </w:sdtPr>
    <w:sdtEndPr>
      <w:rPr>
        <w:sz w:val="28"/>
      </w:rPr>
    </w:sdtEndPr>
    <w:sdtContent>
      <w:p w14:paraId="55A13666" w14:textId="6E4945C8" w:rsidR="000E5EFB" w:rsidRPr="002539E6" w:rsidRDefault="000E5EFB">
        <w:pPr>
          <w:pStyle w:val="a3"/>
          <w:jc w:val="center"/>
          <w:rPr>
            <w:sz w:val="28"/>
          </w:rPr>
        </w:pPr>
        <w:r w:rsidRPr="002539E6">
          <w:rPr>
            <w:sz w:val="28"/>
          </w:rPr>
          <w:fldChar w:fldCharType="begin"/>
        </w:r>
        <w:r w:rsidRPr="002539E6">
          <w:rPr>
            <w:sz w:val="28"/>
          </w:rPr>
          <w:instrText>PAGE   \* MERGEFORMAT</w:instrText>
        </w:r>
        <w:r w:rsidRPr="002539E6">
          <w:rPr>
            <w:sz w:val="28"/>
          </w:rPr>
          <w:fldChar w:fldCharType="separate"/>
        </w:r>
        <w:r w:rsidR="008C136E">
          <w:rPr>
            <w:noProof/>
            <w:sz w:val="28"/>
          </w:rPr>
          <w:t>2</w:t>
        </w:r>
        <w:r w:rsidRPr="002539E6">
          <w:rPr>
            <w:sz w:val="28"/>
          </w:rPr>
          <w:fldChar w:fldCharType="end"/>
        </w:r>
      </w:p>
    </w:sdtContent>
  </w:sdt>
  <w:p w14:paraId="24B0D953" w14:textId="77777777" w:rsidR="000E5EFB" w:rsidRDefault="000E5EFB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709A5"/>
    <w:multiLevelType w:val="hybridMultilevel"/>
    <w:tmpl w:val="D5B64F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BE3555"/>
    <w:multiLevelType w:val="hybridMultilevel"/>
    <w:tmpl w:val="B9428B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34"/>
  <w:drawingGridVerticalSpacing w:val="1134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73FD"/>
    <w:rsid w:val="000042B5"/>
    <w:rsid w:val="00016EA6"/>
    <w:rsid w:val="00020398"/>
    <w:rsid w:val="00026464"/>
    <w:rsid w:val="0003215F"/>
    <w:rsid w:val="00041E4A"/>
    <w:rsid w:val="00043FF0"/>
    <w:rsid w:val="000450AA"/>
    <w:rsid w:val="00054295"/>
    <w:rsid w:val="00070BC4"/>
    <w:rsid w:val="000752BB"/>
    <w:rsid w:val="00095328"/>
    <w:rsid w:val="000B275C"/>
    <w:rsid w:val="000B33DE"/>
    <w:rsid w:val="000C293D"/>
    <w:rsid w:val="000D1BF6"/>
    <w:rsid w:val="000D660B"/>
    <w:rsid w:val="000E5EFB"/>
    <w:rsid w:val="0010350B"/>
    <w:rsid w:val="0011310E"/>
    <w:rsid w:val="00167417"/>
    <w:rsid w:val="001830B3"/>
    <w:rsid w:val="001900CD"/>
    <w:rsid w:val="00192067"/>
    <w:rsid w:val="001945D0"/>
    <w:rsid w:val="001A2C19"/>
    <w:rsid w:val="001A4301"/>
    <w:rsid w:val="001B4781"/>
    <w:rsid w:val="001C0A4A"/>
    <w:rsid w:val="001C38FF"/>
    <w:rsid w:val="001D743B"/>
    <w:rsid w:val="001E70FE"/>
    <w:rsid w:val="001E7D31"/>
    <w:rsid w:val="001F0498"/>
    <w:rsid w:val="001F3960"/>
    <w:rsid w:val="00210042"/>
    <w:rsid w:val="00215BC5"/>
    <w:rsid w:val="002219E6"/>
    <w:rsid w:val="00222E43"/>
    <w:rsid w:val="002233A7"/>
    <w:rsid w:val="00236DD3"/>
    <w:rsid w:val="002539E6"/>
    <w:rsid w:val="00266591"/>
    <w:rsid w:val="0028127F"/>
    <w:rsid w:val="0029124D"/>
    <w:rsid w:val="00291397"/>
    <w:rsid w:val="00296C50"/>
    <w:rsid w:val="002A0588"/>
    <w:rsid w:val="002B16E9"/>
    <w:rsid w:val="002B5529"/>
    <w:rsid w:val="002D1080"/>
    <w:rsid w:val="002D4368"/>
    <w:rsid w:val="002E3BBE"/>
    <w:rsid w:val="00300159"/>
    <w:rsid w:val="00301A50"/>
    <w:rsid w:val="003055EE"/>
    <w:rsid w:val="00320DC1"/>
    <w:rsid w:val="00334E57"/>
    <w:rsid w:val="003559D5"/>
    <w:rsid w:val="00364DE1"/>
    <w:rsid w:val="003776F8"/>
    <w:rsid w:val="00383D2C"/>
    <w:rsid w:val="00390512"/>
    <w:rsid w:val="00390DE6"/>
    <w:rsid w:val="00397A1B"/>
    <w:rsid w:val="003A50A4"/>
    <w:rsid w:val="003B7B6D"/>
    <w:rsid w:val="003B7D61"/>
    <w:rsid w:val="003C0187"/>
    <w:rsid w:val="003C4FF1"/>
    <w:rsid w:val="003C71CE"/>
    <w:rsid w:val="003E56A0"/>
    <w:rsid w:val="003F3771"/>
    <w:rsid w:val="00401E04"/>
    <w:rsid w:val="0041203A"/>
    <w:rsid w:val="00485A85"/>
    <w:rsid w:val="004A173B"/>
    <w:rsid w:val="004B2BF2"/>
    <w:rsid w:val="004E3E31"/>
    <w:rsid w:val="005014EA"/>
    <w:rsid w:val="00511DEF"/>
    <w:rsid w:val="0052130B"/>
    <w:rsid w:val="0052326A"/>
    <w:rsid w:val="00523401"/>
    <w:rsid w:val="00551EE7"/>
    <w:rsid w:val="00562B2F"/>
    <w:rsid w:val="005651B5"/>
    <w:rsid w:val="005667BF"/>
    <w:rsid w:val="00573409"/>
    <w:rsid w:val="00577991"/>
    <w:rsid w:val="005806E4"/>
    <w:rsid w:val="005829F1"/>
    <w:rsid w:val="00587BD2"/>
    <w:rsid w:val="0059188E"/>
    <w:rsid w:val="005923F5"/>
    <w:rsid w:val="00594AF7"/>
    <w:rsid w:val="005B0169"/>
    <w:rsid w:val="005B5873"/>
    <w:rsid w:val="005B7FAC"/>
    <w:rsid w:val="005E1FAA"/>
    <w:rsid w:val="005E2C08"/>
    <w:rsid w:val="005E5ADB"/>
    <w:rsid w:val="005F2604"/>
    <w:rsid w:val="00612009"/>
    <w:rsid w:val="006158E3"/>
    <w:rsid w:val="00623C4D"/>
    <w:rsid w:val="00627684"/>
    <w:rsid w:val="006318AA"/>
    <w:rsid w:val="00642676"/>
    <w:rsid w:val="00645099"/>
    <w:rsid w:val="00645902"/>
    <w:rsid w:val="006508ED"/>
    <w:rsid w:val="006521B0"/>
    <w:rsid w:val="00660C06"/>
    <w:rsid w:val="006703E7"/>
    <w:rsid w:val="006716AE"/>
    <w:rsid w:val="00672A67"/>
    <w:rsid w:val="00674F6B"/>
    <w:rsid w:val="00693158"/>
    <w:rsid w:val="006C2EA3"/>
    <w:rsid w:val="006D403E"/>
    <w:rsid w:val="006E7065"/>
    <w:rsid w:val="006F01C0"/>
    <w:rsid w:val="006F619F"/>
    <w:rsid w:val="00702A27"/>
    <w:rsid w:val="00705F69"/>
    <w:rsid w:val="00724FB3"/>
    <w:rsid w:val="00725946"/>
    <w:rsid w:val="00726A65"/>
    <w:rsid w:val="007277B1"/>
    <w:rsid w:val="00742EE6"/>
    <w:rsid w:val="0077035E"/>
    <w:rsid w:val="00791CBE"/>
    <w:rsid w:val="007936DF"/>
    <w:rsid w:val="00796B05"/>
    <w:rsid w:val="00796F4B"/>
    <w:rsid w:val="007A06FB"/>
    <w:rsid w:val="007A6221"/>
    <w:rsid w:val="007A6DBF"/>
    <w:rsid w:val="007C0947"/>
    <w:rsid w:val="007E5ABF"/>
    <w:rsid w:val="007E6C6B"/>
    <w:rsid w:val="00862422"/>
    <w:rsid w:val="00867351"/>
    <w:rsid w:val="00892C89"/>
    <w:rsid w:val="008A4E34"/>
    <w:rsid w:val="008B2BB0"/>
    <w:rsid w:val="008C136E"/>
    <w:rsid w:val="008C6460"/>
    <w:rsid w:val="008D470A"/>
    <w:rsid w:val="008E5828"/>
    <w:rsid w:val="008F094A"/>
    <w:rsid w:val="00914039"/>
    <w:rsid w:val="0091747A"/>
    <w:rsid w:val="0092570E"/>
    <w:rsid w:val="00941E94"/>
    <w:rsid w:val="00951C20"/>
    <w:rsid w:val="00953DDE"/>
    <w:rsid w:val="009608FC"/>
    <w:rsid w:val="0097337B"/>
    <w:rsid w:val="00983CBA"/>
    <w:rsid w:val="0098467D"/>
    <w:rsid w:val="009A1884"/>
    <w:rsid w:val="009B428E"/>
    <w:rsid w:val="009C7545"/>
    <w:rsid w:val="009D41A3"/>
    <w:rsid w:val="009E6F47"/>
    <w:rsid w:val="009F3E64"/>
    <w:rsid w:val="009F7115"/>
    <w:rsid w:val="009F7250"/>
    <w:rsid w:val="00A1730D"/>
    <w:rsid w:val="00A33791"/>
    <w:rsid w:val="00A4018A"/>
    <w:rsid w:val="00A50AD8"/>
    <w:rsid w:val="00A803A4"/>
    <w:rsid w:val="00A8123B"/>
    <w:rsid w:val="00A87B1A"/>
    <w:rsid w:val="00A9124A"/>
    <w:rsid w:val="00AB7A96"/>
    <w:rsid w:val="00AD3871"/>
    <w:rsid w:val="00AE0DD2"/>
    <w:rsid w:val="00AE7F89"/>
    <w:rsid w:val="00AF015F"/>
    <w:rsid w:val="00AF6B33"/>
    <w:rsid w:val="00B0561E"/>
    <w:rsid w:val="00B24C3F"/>
    <w:rsid w:val="00B273FD"/>
    <w:rsid w:val="00B36538"/>
    <w:rsid w:val="00B435CF"/>
    <w:rsid w:val="00B5516B"/>
    <w:rsid w:val="00B72822"/>
    <w:rsid w:val="00B82278"/>
    <w:rsid w:val="00BA6497"/>
    <w:rsid w:val="00BB15C3"/>
    <w:rsid w:val="00BB22F9"/>
    <w:rsid w:val="00BB5CE6"/>
    <w:rsid w:val="00BB6113"/>
    <w:rsid w:val="00BC6447"/>
    <w:rsid w:val="00BC747B"/>
    <w:rsid w:val="00BD3DDC"/>
    <w:rsid w:val="00BE1ECF"/>
    <w:rsid w:val="00BF25D8"/>
    <w:rsid w:val="00BF325E"/>
    <w:rsid w:val="00BF6D9B"/>
    <w:rsid w:val="00C20DCA"/>
    <w:rsid w:val="00C21F30"/>
    <w:rsid w:val="00C40A8E"/>
    <w:rsid w:val="00C46574"/>
    <w:rsid w:val="00C71859"/>
    <w:rsid w:val="00C97F47"/>
    <w:rsid w:val="00CA510E"/>
    <w:rsid w:val="00CA537C"/>
    <w:rsid w:val="00CD16AF"/>
    <w:rsid w:val="00CE027D"/>
    <w:rsid w:val="00CE6083"/>
    <w:rsid w:val="00CE69C3"/>
    <w:rsid w:val="00D07BFF"/>
    <w:rsid w:val="00D13CF6"/>
    <w:rsid w:val="00D25954"/>
    <w:rsid w:val="00D2730E"/>
    <w:rsid w:val="00D32261"/>
    <w:rsid w:val="00D33BFC"/>
    <w:rsid w:val="00D340D8"/>
    <w:rsid w:val="00D34C1E"/>
    <w:rsid w:val="00D45A34"/>
    <w:rsid w:val="00D54A4A"/>
    <w:rsid w:val="00D578EC"/>
    <w:rsid w:val="00D63AD0"/>
    <w:rsid w:val="00D7314F"/>
    <w:rsid w:val="00D77960"/>
    <w:rsid w:val="00DA22BD"/>
    <w:rsid w:val="00DC4851"/>
    <w:rsid w:val="00DC6D2D"/>
    <w:rsid w:val="00DD07F1"/>
    <w:rsid w:val="00DD5C90"/>
    <w:rsid w:val="00DD6825"/>
    <w:rsid w:val="00E04253"/>
    <w:rsid w:val="00E4177F"/>
    <w:rsid w:val="00E47D14"/>
    <w:rsid w:val="00E6349C"/>
    <w:rsid w:val="00E74F7F"/>
    <w:rsid w:val="00E91193"/>
    <w:rsid w:val="00EA1A04"/>
    <w:rsid w:val="00EA4831"/>
    <w:rsid w:val="00EE72D8"/>
    <w:rsid w:val="00EF239D"/>
    <w:rsid w:val="00EF2490"/>
    <w:rsid w:val="00EF3861"/>
    <w:rsid w:val="00F003BF"/>
    <w:rsid w:val="00F2051A"/>
    <w:rsid w:val="00F30BE9"/>
    <w:rsid w:val="00F32482"/>
    <w:rsid w:val="00F622E7"/>
    <w:rsid w:val="00FB514D"/>
    <w:rsid w:val="00FD1F81"/>
    <w:rsid w:val="00FE1215"/>
    <w:rsid w:val="00FE22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6625"/>
    <o:shapelayout v:ext="edit">
      <o:idmap v:ext="edit" data="1"/>
    </o:shapelayout>
  </w:shapeDefaults>
  <w:decimalSymbol w:val=","/>
  <w:listSeparator w:val=";"/>
  <w14:docId w14:val="2A302F19"/>
  <w14:defaultImageDpi w14:val="32767"/>
  <w15:docId w15:val="{808ACE6D-10BA-4EE1-9845-71CA900CB8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8"/>
        <w:lang w:val="ru-RU" w:eastAsia="en-US" w:bidi="ar-SA"/>
      </w:rPr>
    </w:rPrDefault>
    <w:pPrDefault>
      <w:pPr>
        <w:spacing w:after="120" w:line="360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40A8E"/>
    <w:pPr>
      <w:spacing w:before="240" w:after="240"/>
      <w:contextualSpacing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41E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41E4A"/>
  </w:style>
  <w:style w:type="paragraph" w:styleId="a5">
    <w:name w:val="footer"/>
    <w:basedOn w:val="a"/>
    <w:link w:val="a6"/>
    <w:uiPriority w:val="99"/>
    <w:unhideWhenUsed/>
    <w:rsid w:val="00041E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41E4A"/>
  </w:style>
  <w:style w:type="table" w:styleId="a7">
    <w:name w:val="Table Grid"/>
    <w:basedOn w:val="a1"/>
    <w:uiPriority w:val="39"/>
    <w:rsid w:val="00EF24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8">
    <w:name w:val="Рисунок"/>
    <w:basedOn w:val="a"/>
    <w:link w:val="a9"/>
    <w:qFormat/>
    <w:rsid w:val="006E7065"/>
    <w:pPr>
      <w:spacing w:before="0" w:after="0" w:line="240" w:lineRule="auto"/>
    </w:pPr>
    <w:rPr>
      <w:noProof/>
    </w:rPr>
  </w:style>
  <w:style w:type="character" w:customStyle="1" w:styleId="a9">
    <w:name w:val="Рисунок Знак"/>
    <w:basedOn w:val="a0"/>
    <w:link w:val="a8"/>
    <w:rsid w:val="006E7065"/>
    <w:rPr>
      <w:noProof/>
    </w:rPr>
  </w:style>
  <w:style w:type="paragraph" w:styleId="aa">
    <w:name w:val="footnote text"/>
    <w:basedOn w:val="a"/>
    <w:link w:val="ab"/>
    <w:uiPriority w:val="99"/>
    <w:semiHidden/>
    <w:unhideWhenUsed/>
    <w:rsid w:val="000B33DE"/>
    <w:pPr>
      <w:spacing w:before="0" w:after="0" w:line="240" w:lineRule="auto"/>
    </w:pPr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semiHidden/>
    <w:rsid w:val="000B33DE"/>
    <w:rPr>
      <w:sz w:val="20"/>
      <w:szCs w:val="20"/>
    </w:rPr>
  </w:style>
  <w:style w:type="character" w:styleId="ac">
    <w:name w:val="footnote reference"/>
    <w:basedOn w:val="a0"/>
    <w:uiPriority w:val="99"/>
    <w:semiHidden/>
    <w:unhideWhenUsed/>
    <w:rsid w:val="000B33DE"/>
    <w:rPr>
      <w:vertAlign w:val="superscript"/>
    </w:rPr>
  </w:style>
  <w:style w:type="paragraph" w:styleId="ad">
    <w:name w:val="Balloon Text"/>
    <w:basedOn w:val="a"/>
    <w:link w:val="ae"/>
    <w:uiPriority w:val="99"/>
    <w:semiHidden/>
    <w:unhideWhenUsed/>
    <w:rsid w:val="0059188E"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59188E"/>
    <w:rPr>
      <w:rFonts w:ascii="Segoe UI" w:hAnsi="Segoe UI" w:cs="Segoe UI"/>
      <w:sz w:val="18"/>
      <w:szCs w:val="18"/>
    </w:rPr>
  </w:style>
  <w:style w:type="character" w:styleId="af">
    <w:name w:val="Hyperlink"/>
    <w:basedOn w:val="a0"/>
    <w:uiPriority w:val="99"/>
    <w:unhideWhenUsed/>
    <w:rsid w:val="00B36538"/>
    <w:rPr>
      <w:color w:val="0563C1" w:themeColor="hyperlink"/>
      <w:u w:val="single"/>
    </w:rPr>
  </w:style>
  <w:style w:type="character" w:styleId="af0">
    <w:name w:val="annotation reference"/>
    <w:basedOn w:val="a0"/>
    <w:uiPriority w:val="99"/>
    <w:semiHidden/>
    <w:unhideWhenUsed/>
    <w:rsid w:val="00E4177F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E4177F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E4177F"/>
    <w:rPr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E4177F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E4177F"/>
    <w:rPr>
      <w:b/>
      <w:bCs/>
      <w:sz w:val="20"/>
      <w:szCs w:val="20"/>
    </w:rPr>
  </w:style>
  <w:style w:type="character" w:styleId="af5">
    <w:name w:val="FollowedHyperlink"/>
    <w:basedOn w:val="a0"/>
    <w:uiPriority w:val="99"/>
    <w:semiHidden/>
    <w:unhideWhenUsed/>
    <w:rsid w:val="007E5ABF"/>
    <w:rPr>
      <w:color w:val="954F72" w:themeColor="followedHyperlink"/>
      <w:u w:val="single"/>
    </w:rPr>
  </w:style>
  <w:style w:type="paragraph" w:styleId="af6">
    <w:name w:val="List Paragraph"/>
    <w:basedOn w:val="a"/>
    <w:uiPriority w:val="34"/>
    <w:qFormat/>
    <w:rsid w:val="00660C06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govfinance.ru/pubfin/mf20251209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govfinance.ru/pubfin/mf20251209/offline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4A29B8-ECD8-41E7-8FDF-911DAEE3C8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2</Pages>
  <Words>584</Words>
  <Characters>3334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Rais Afanasyev</dc:creator>
  <cp:lastModifiedBy>Воробьева Дарья Павловна</cp:lastModifiedBy>
  <cp:revision>26</cp:revision>
  <cp:lastPrinted>2025-11-18T13:32:00Z</cp:lastPrinted>
  <dcterms:created xsi:type="dcterms:W3CDTF">2025-11-18T14:48:00Z</dcterms:created>
  <dcterms:modified xsi:type="dcterms:W3CDTF">2025-11-20T09:21:00Z</dcterms:modified>
</cp:coreProperties>
</file>